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 xml:space="preserve">SACE STAGE 1 EARTH AND ENVIRONMENTAL SCIENCE · TOPIC 1: TURBULENT EARTH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46"/>
          <w:szCs w:val="46"/>
        </w:rPr>
        <w:t xml:space="preserve">Turbulent Earth: crisis log</w:t>
      </w:r>
      <w:r>
        <w:rPr>
          <w:rFonts w:ascii="Calibri" w:cs="Calibri" w:eastAsia="Calibri" w:hAnsi="Calibri"/>
          <w:b/>
          <w:bCs/>
          <w:color w:val="A5481A"/>
          <w:sz w:val="46"/>
          <w:szCs w:val="46"/>
        </w:rPr>
        <w:t xml:space="preserve">.</w:t>
      </w:r>
    </w:p>
    <w:p>
      <w:pPr>
        <w:spacing w:after="1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Name: ______________________________     Class: ____________     Date: ____________</w:t>
      </w:r>
    </w:p>
    <w:p>
      <w:pPr>
        <w:spacing w:after="140"/>
      </w:pPr>
      <w:r>
        <w:rPr>
          <w:rFonts w:ascii="Calibri" w:cs="Calibri" w:eastAsia="Calibri" w:hAnsi="Calibri"/>
          <w:color w:val="1A2124"/>
          <w:sz w:val="20"/>
          <w:szCs w:val="20"/>
        </w:rPr>
        <w:t xml:space="preserve">Keep this log as you work through the crises. Record your call before you read what happened, then compare. Use it to write your after-action report on screen 9.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SCREENS 1 TO 3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My role and the briefing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My role: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______________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 What I watch most closely: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__________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/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Draw a subduction zone and label where the earthquake, the tsunami and the volcano come from.</w:t>
            </w:r>
          </w:p>
          <w:tbl>
            <w:tblPr>
              <w:tblW w:type="dxa" w:w="95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540"/>
            </w:tblGrid>
            <w:tr>
              <w:trPr>
                <w:trHeight w:val="3402" w:hRule="exact"/>
              </w:trPr>
              <w:tc>
                <w:tcPr>
                  <w:tcW w:type="dxa" w:w="9540"/>
                  <w:tcBorders>
                    <w:top w:val="dashed" w:color="9AA7A2" w:sz="6"/>
                    <w:left w:val="dashed" w:color="9AA7A2" w:sz="6"/>
                    <w:bottom w:val="dashed" w:color="9AA7A2" w:sz="6"/>
                    <w:right w:val="dashed" w:color="9AA7A2" w:sz="6"/>
                  </w:tcBorders>
                </w:tcPr>
                <w:p/>
              </w:tc>
            </w:tr>
          </w:tbl>
          <w:p/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4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Crisis 1: Pinatubo, 1991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Your call at each decision card, and what really happened.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DECISION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MY CALL AND WHY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WHAT HAPPENED</w:t>
                  </w:r>
                </w:p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One thing my role would do differently, and the evidence for it: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5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Crisis 2: Tōhoku, 2011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Your call at each decision card, and what really happened.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DECISION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MY CALL AND WHY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WHAT HAPPENED</w:t>
                  </w:r>
                </w:p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One thing my role would do differently, and the evidence for it: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The chain of effects, from the sea floor to the power plant: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6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Crisis 3: Christchurch, 2010–2011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Your call at each decision card, and what really happened.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DECISION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MY CALL AND WHY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WHAT HAPPENED</w:t>
                  </w:r>
                </w:p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One thing my role would do differently, and the evidence for it: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Why did a smaller earthquake in 2011 kill more people than the larger one in 2010?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SCREENS 7 AND 8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Prediction, warning and impacts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Explain the difference between a prediction and a forecast, with an example of each.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How does an impact like Chicxulub affect each sphere?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346"/>
              <w:gridCol w:w="6494"/>
            </w:tblGrid>
            <w:tr>
              <w:trPr>
                <w:tblHeader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SPHERE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EFFECT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Geosphere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Hydrosphere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Atmosphere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Biosphere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SCREENS 2 TO 8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A chain across the spheres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Choose one crisis. Draw the chain of effects from the first sphere to the others, with an arrow for each step.</w:t>
            </w:r>
          </w:p>
          <w:tbl>
            <w:tblPr>
              <w:tblW w:type="dxa" w:w="95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540"/>
            </w:tblGrid>
            <w:tr>
              <w:trPr>
                <w:trHeight w:val="3119" w:hRule="exact"/>
              </w:trPr>
              <w:tc>
                <w:tcPr>
                  <w:tcW w:type="dxa" w:w="9540"/>
                  <w:tcBorders>
                    <w:top w:val="dashed" w:color="9AA7A2" w:sz="6"/>
                    <w:left w:val="dashed" w:color="9AA7A2" w:sz="6"/>
                    <w:bottom w:val="dashed" w:color="9AA7A2" w:sz="6"/>
                    <w:right w:val="dashed" w:color="9AA7A2" w:sz="6"/>
                  </w:tcBorders>
                </w:tcPr>
                <w:p/>
              </w:tc>
            </w:tr>
          </w:tbl>
          <w:p/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9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After-action report planner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Three recommendations for an Australian community, each with evidence from a crisis.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346"/>
              <w:gridCol w:w="6494"/>
            </w:tblGrid>
            <w:tr>
              <w:trPr>
                <w:tblHeader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RECOMMENDATION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EVIDENCE</w:t>
                  </w:r>
                </w:p>
              </w:tc>
            </w:tr>
            <w:tr>
              <w:trPr>
                <w:trHeight w:val="85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sectPr>
      <w:footerReference w:type="default" r:id="rId6"/>
      <w:pgSz w:w="11906" w:h="16838" w:orient="portrait"/>
      <w:pgMar w:top="700" w:right="850" w:bottom="7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  <w:tabs>
        <w:tab w:val="right" w:pos="10200"/>
      </w:tabs>
    </w:pPr>
    <w:r>
      <w:rPr>
        <w:rFonts w:ascii="Consolas" w:cs="Consolas" w:eastAsia="Consolas" w:hAnsi="Consolas"/>
        <w:color w:val="4A565A"/>
        <w:sz w:val="14"/>
        <w:szCs w:val="14"/>
      </w:rPr>
      <w:t xml:space="preserve">Ausgeology · Turbulent Earth · ausgeology.org/turbulent-earth/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Turbulent Earth: crisis log</dc:title>
  <dc:creator>Ausgeology</dc:creator>
  <cp:lastModifiedBy>Un-named</cp:lastModifiedBy>
  <cp:revision>1</cp:revision>
  <dcterms:created xsi:type="dcterms:W3CDTF">2026-11-05T02:13:20.901Z</dcterms:created>
  <dcterms:modified xsi:type="dcterms:W3CDTF">2026-11-05T02:13:20.901Z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