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1 EARTH AND ENVIRONMENTAL SCIENCE · TOPIC 6: BIOSPHERE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Life through deep time: case notebook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Use this notebook with the lesson. Each box follows a screen or two. For each case, write what you concluded before you read what the scientists concluded, then compare.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2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Deep time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Find each event on the time-scale and fill in the table.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EVENT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MILLIONS OF YEARS AGO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TIME ON THE 24-HOUR CLOCK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Earth forms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4,567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00:00:00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Oldest evidence of life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Oxygen builds up in the air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Oldest eukaryote fossils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Ediacaran animals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Cambrian Explosion begins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Non-bird dinosaurs die out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Australian megafauna die out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For how much of Earth history was all life single-celled? Use the table to explain.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3 AND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How life began, and the first life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Each part of the Miller–Urey apparatus stood for part of the early Earth.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PART OF THE APPARATUS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WHAT IT STOOD FOR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Flask of boiling water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Flask of gases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Spark between electrodes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Condenser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My conclusion about the experiment before I read on, and one limitation of it: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How did eukaryote cells come from prokaryotes? Explain endosymbiosis in two or three sentences.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5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Reading fossils and rocks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Sketch each structure the right way up, and say how it shows which way is up.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STRUCTURE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SKETCH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HOW IT SHOWS THE TOP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Cross-bedding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Graded bedding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Ripple marks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Mud cracks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Three ways a fossil can form, and one reason the fossil record is incomplete: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6 AND 7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Sprigg’s fossils and the Cambrian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For each specimen, give the time it lived and its environment.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SPECIMEN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WHEN IT LIVED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ENVIRONMENT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Dickinsonia (Ediacaran)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Archaeocyath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Trilobite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Graptolite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Ammonite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Dinosaur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Diprotodon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What did I conclude about Sprigg’s fossils at each step, and what changed scientists’ minds?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Why is the Cambrian Explosion significant? Give two reasons.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What killed the dinosaurs?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Sort the evidence. Tick the explanation each piece supports; some support both.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EVIDENCE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ASTEROID IMPACT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VOLCANIC ERUPTIONS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Iridium in the boundary clay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Shocked quartz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The Chicxulub crater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The Deccan Traps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The timing of the eruptions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My conclusion, how sure I am, and what evidence would change my mind: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9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sixth wave?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What killed Australia’s megafauna? For each explanation, give one piece of evidence for it and one limit of the evidence.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EXPLANATION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EVIDENCE FOR IT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A LIMIT OF THE EVIDENCE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People hunting or changing the land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Climate change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Why is current biodiversity loss almost entirely caused by humans? Name two causes.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Should geologists name the Anthropocene? My position and my best reason: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Life through deep time · ausgeology.org/deep-time-life/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through deep time: case notebook</dc:title>
  <dc:creator>Ausgeology</dc:creator>
  <cp:lastModifiedBy>Un-named</cp:lastModifiedBy>
  <cp:revision>1</cp:revision>
  <dcterms:created xsi:type="dcterms:W3CDTF">2026-11-04T08:51:50.114Z</dcterms:created>
  <dcterms:modified xsi:type="dcterms:W3CDTF">2026-11-04T08:51:50.114Z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